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4B" w:rsidRDefault="00E0214B" w:rsidP="00E021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E0214B" w:rsidRDefault="00E0214B" w:rsidP="00E0214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E0214B" w:rsidRDefault="00E0214B" w:rsidP="00E0214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217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D67DB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ED67DB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="00DB48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D67DB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№ 1</w:t>
      </w:r>
    </w:p>
    <w:p w:rsidR="00E0214B" w:rsidRDefault="00E0214B" w:rsidP="00E021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tbl>
      <w:tblPr>
        <w:tblW w:w="9528" w:type="dxa"/>
        <w:tblLook w:val="04A0" w:firstRow="1" w:lastRow="0" w:firstColumn="1" w:lastColumn="0" w:noHBand="0" w:noVBand="1"/>
      </w:tblPr>
      <w:tblGrid>
        <w:gridCol w:w="2761"/>
        <w:gridCol w:w="2641"/>
        <w:gridCol w:w="4126"/>
      </w:tblGrid>
      <w:tr w:rsidR="00E0214B" w:rsidTr="00E0214B">
        <w:trPr>
          <w:trHeight w:val="927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2641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Кетов А.М.</w:t>
            </w:r>
          </w:p>
        </w:tc>
        <w:tc>
          <w:tcPr>
            <w:tcW w:w="4126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глава </w:t>
            </w:r>
            <w:proofErr w:type="spellStart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      поселения;</w:t>
            </w:r>
          </w:p>
        </w:tc>
      </w:tr>
      <w:tr w:rsidR="00E0214B" w:rsidTr="00E0214B">
        <w:trPr>
          <w:trHeight w:val="1526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641" w:type="dxa"/>
            <w:hideMark/>
          </w:tcPr>
          <w:p w:rsidR="00E0214B" w:rsidRDefault="00E0214B" w:rsidP="00ED67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ED6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Филаткина</w:t>
            </w:r>
            <w:proofErr w:type="spellEnd"/>
            <w:r w:rsidR="00ED6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26" w:type="dxa"/>
            <w:hideMark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ведущий специалист администрации </w:t>
            </w:r>
            <w:proofErr w:type="spellStart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Копанищенского</w:t>
            </w:r>
            <w:proofErr w:type="spellEnd"/>
            <w:r w:rsidR="00DB48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214B" w:rsidTr="001F03C4">
        <w:trPr>
          <w:trHeight w:val="613"/>
        </w:trPr>
        <w:tc>
          <w:tcPr>
            <w:tcW w:w="2761" w:type="dxa"/>
            <w:hideMark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641" w:type="dxa"/>
          </w:tcPr>
          <w:p w:rsidR="00E0214B" w:rsidRDefault="00E0214B" w:rsidP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14B" w:rsidTr="00E0214B">
        <w:trPr>
          <w:trHeight w:val="2154"/>
        </w:trPr>
        <w:tc>
          <w:tcPr>
            <w:tcW w:w="276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Житных И.А.</w:t>
            </w:r>
          </w:p>
          <w:p w:rsidR="00DB48AA" w:rsidRDefault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Ерыгин</w:t>
            </w:r>
            <w:proofErr w:type="spellEnd"/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       </w:t>
            </w:r>
          </w:p>
          <w:p w:rsidR="00E0214B" w:rsidRDefault="001F03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-Бабанина И.И.</w:t>
            </w:r>
          </w:p>
          <w:p w:rsidR="00E0214B" w:rsidRDefault="00E0214B">
            <w:pPr>
              <w:tabs>
                <w:tab w:val="left" w:pos="17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6" w:type="dxa"/>
          </w:tcPr>
          <w:p w:rsidR="00E0214B" w:rsidRDefault="00E021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F0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МКУК КСДК</w:t>
            </w:r>
          </w:p>
          <w:p w:rsidR="00DB48AA" w:rsidRDefault="00DB48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03C4" w:rsidRDefault="001F03C4" w:rsidP="001F03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-директор МКУ Сосенка</w:t>
            </w:r>
          </w:p>
          <w:p w:rsidR="00E0214B" w:rsidRPr="001F03C4" w:rsidRDefault="001F03C4" w:rsidP="001F0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Копанищенского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0214B" w:rsidRDefault="00E0214B" w:rsidP="00E021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Приглашены и присутствовали:</w:t>
      </w: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DB48AA">
        <w:rPr>
          <w:rFonts w:ascii="Times New Roman" w:hAnsi="Times New Roman" w:cs="Times New Roman"/>
          <w:color w:val="000000"/>
          <w:sz w:val="28"/>
          <w:szCs w:val="28"/>
        </w:rPr>
        <w:t>Сазанова</w:t>
      </w:r>
      <w:proofErr w:type="spellEnd"/>
      <w:r w:rsidR="00DB48AA">
        <w:rPr>
          <w:rFonts w:ascii="Times New Roman" w:hAnsi="Times New Roman" w:cs="Times New Roman"/>
          <w:color w:val="000000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B48AA">
        <w:rPr>
          <w:rFonts w:ascii="Times New Roman" w:hAnsi="Times New Roman" w:cs="Times New Roman"/>
          <w:color w:val="000000"/>
          <w:sz w:val="28"/>
          <w:szCs w:val="28"/>
        </w:rPr>
        <w:t>председатель СНД</w:t>
      </w:r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6968">
        <w:rPr>
          <w:rFonts w:ascii="Times New Roman" w:hAnsi="Times New Roman" w:cs="Times New Roman"/>
          <w:color w:val="000000"/>
          <w:sz w:val="28"/>
          <w:szCs w:val="28"/>
        </w:rPr>
        <w:t>Копанищенского</w:t>
      </w:r>
      <w:proofErr w:type="spellEnd"/>
      <w:r w:rsidR="00306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E0214B" w:rsidRDefault="00E0214B" w:rsidP="00E021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214B" w:rsidRDefault="00E0214B" w:rsidP="00E0214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3F61F6" w:rsidRPr="003F61F6" w:rsidRDefault="003F61F6" w:rsidP="003F61F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F61F6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 об</w:t>
      </w:r>
      <w:proofErr w:type="gramEnd"/>
      <w:r w:rsidRPr="003F61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исполнении Плана мероприятий по реализации программы «Противодействие коррупции в Воронежской области на 2021-2024 годы». </w:t>
      </w:r>
    </w:p>
    <w:p w:rsidR="00ED67DB" w:rsidRDefault="00ED67DB" w:rsidP="00ED67D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муниципальныго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служащего о выполнении иной оплачиваемой работы.</w:t>
      </w:r>
    </w:p>
    <w:p w:rsidR="003F61F6" w:rsidRPr="003F61F6" w:rsidRDefault="003F61F6" w:rsidP="003F61F6">
      <w:pPr>
        <w:spacing w:after="0" w:line="240" w:lineRule="auto"/>
        <w:ind w:left="142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Заседание комиссии открыл председатель комиссии Кетов А.М.</w:t>
      </w: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заседании комиссии присутствуют 5 членов комиссии, что составляет 100% от общего числа членов комиссии. Кворум имеется.</w:t>
      </w: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комиссии предупреждены о неразглашении сведений, ставшим им известными в ходе работы комиссии. </w:t>
      </w:r>
    </w:p>
    <w:p w:rsidR="00925B8F" w:rsidRDefault="00925B8F" w:rsidP="00925B8F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Поступило предложение считать заседание комиссии открытым.</w:t>
      </w:r>
    </w:p>
    <w:p w:rsidR="00925B8F" w:rsidRDefault="00925B8F" w:rsidP="00925B8F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Голосовали: «за» - 5 чел.; «против» - нет; «воздержалось» - нет.</w:t>
      </w:r>
    </w:p>
    <w:p w:rsidR="003F61F6" w:rsidRPr="003F61F6" w:rsidRDefault="003F61F6" w:rsidP="003F61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F61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первому вопросу повестки дня:</w:t>
      </w:r>
    </w:p>
    <w:p w:rsidR="003F61F6" w:rsidRPr="003F61F6" w:rsidRDefault="003F61F6" w:rsidP="003F61F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61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СЛУШАЛИ: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А.М.</w:t>
      </w:r>
      <w:r w:rsidRPr="003F61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главу администрации</w:t>
      </w:r>
      <w:r w:rsidRPr="003F61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F61F6" w:rsidRPr="003F61F6" w:rsidRDefault="003F61F6" w:rsidP="003F61F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61F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РЕШИЛИ:</w:t>
      </w:r>
    </w:p>
    <w:p w:rsidR="003F61F6" w:rsidRPr="003F61F6" w:rsidRDefault="003F61F6" w:rsidP="003F61F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61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Принять информацию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Кетова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А.М.</w:t>
      </w:r>
      <w:r w:rsidRPr="003F61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сведению. </w:t>
      </w:r>
    </w:p>
    <w:p w:rsidR="003F61F6" w:rsidRPr="003F61F6" w:rsidRDefault="003F61F6" w:rsidP="003F61F6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61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Должностным лицам, ответственным за организацию мероприятий </w:t>
      </w:r>
      <w:proofErr w:type="gramStart"/>
      <w:r w:rsidRPr="003F61F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 противодействию</w:t>
      </w:r>
      <w:proofErr w:type="gramEnd"/>
      <w:r w:rsidRPr="003F61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коррупции привести Планы в соответствие требованиям антикоррупционного законодател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ьства (муниципальные учреждения</w:t>
      </w:r>
      <w:r w:rsidRPr="003F61F6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3F61F6" w:rsidRPr="003F61F6" w:rsidRDefault="003F61F6" w:rsidP="003F61F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F61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второму вопросу повестки дня</w:t>
      </w:r>
    </w:p>
    <w:p w:rsidR="00E2105E" w:rsidRPr="00E2105E" w:rsidRDefault="00E2105E" w:rsidP="00E2105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5E">
        <w:rPr>
          <w:rFonts w:ascii="Times New Roman" w:hAnsi="Times New Roman" w:cs="Times New Roman"/>
          <w:color w:val="000000"/>
          <w:sz w:val="28"/>
          <w:szCs w:val="28"/>
        </w:rPr>
        <w:t xml:space="preserve">СЛУШАЛИ: </w:t>
      </w:r>
      <w:proofErr w:type="spellStart"/>
      <w:r w:rsidRPr="00E2105E">
        <w:rPr>
          <w:rFonts w:ascii="Times New Roman" w:hAnsi="Times New Roman" w:cs="Times New Roman"/>
          <w:color w:val="000000"/>
          <w:sz w:val="28"/>
          <w:szCs w:val="28"/>
        </w:rPr>
        <w:t>Кетова</w:t>
      </w:r>
      <w:proofErr w:type="spellEnd"/>
      <w:r w:rsidRPr="00E2105E">
        <w:rPr>
          <w:rFonts w:ascii="Times New Roman" w:hAnsi="Times New Roman" w:cs="Times New Roman"/>
          <w:color w:val="000000"/>
          <w:sz w:val="28"/>
          <w:szCs w:val="28"/>
        </w:rPr>
        <w:t xml:space="preserve"> А.М.</w:t>
      </w:r>
    </w:p>
    <w:p w:rsidR="00E2105E" w:rsidRPr="00E2105E" w:rsidRDefault="00E2105E" w:rsidP="00E2105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5E">
        <w:rPr>
          <w:rFonts w:ascii="Times New Roman" w:hAnsi="Times New Roman" w:cs="Times New Roman"/>
          <w:color w:val="000000"/>
          <w:sz w:val="28"/>
          <w:szCs w:val="28"/>
        </w:rPr>
        <w:t xml:space="preserve">В Комиссию по соблюдению требований к служебному поведению муниципальных служащих и урегулированию конфликта интересов поступило 1 уведомления от муниципального </w:t>
      </w:r>
      <w:proofErr w:type="spellStart"/>
      <w:r w:rsidRPr="00E2105E">
        <w:rPr>
          <w:rFonts w:ascii="Times New Roman" w:hAnsi="Times New Roman" w:cs="Times New Roman"/>
          <w:color w:val="000000"/>
          <w:sz w:val="28"/>
          <w:szCs w:val="28"/>
        </w:rPr>
        <w:t>служащегох</w:t>
      </w:r>
      <w:proofErr w:type="spellEnd"/>
      <w:r w:rsidRPr="00E2105E">
        <w:rPr>
          <w:rFonts w:ascii="Times New Roman" w:hAnsi="Times New Roman" w:cs="Times New Roman"/>
          <w:color w:val="000000"/>
          <w:sz w:val="28"/>
          <w:szCs w:val="28"/>
        </w:rPr>
        <w:t xml:space="preserve"> о намерении выполнять иную оплачиваемую работу. Уведомление зарегистрировано в Журнале регистраций уведомлений об иной оплачиваемой работе установленным порядком. Указанный муниципальный служащий намерен выполнять иную оплачиваемую работу в качестве </w:t>
      </w:r>
      <w:proofErr w:type="gramStart"/>
      <w:r w:rsidRPr="00E2105E">
        <w:rPr>
          <w:rFonts w:ascii="Times New Roman" w:hAnsi="Times New Roman" w:cs="Times New Roman"/>
          <w:color w:val="000000"/>
          <w:sz w:val="28"/>
          <w:szCs w:val="28"/>
        </w:rPr>
        <w:t>секретаря  участковой</w:t>
      </w:r>
      <w:proofErr w:type="gramEnd"/>
      <w:r w:rsidRPr="00E2105E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избирательной комиссии в период проведения выборов Губернатора Воронежской области с 30.08.2023 по 10.09.2023. Выполнение указанной </w:t>
      </w:r>
      <w:proofErr w:type="gramStart"/>
      <w:r w:rsidRPr="00E2105E">
        <w:rPr>
          <w:rFonts w:ascii="Times New Roman" w:hAnsi="Times New Roman" w:cs="Times New Roman"/>
          <w:color w:val="000000"/>
          <w:sz w:val="28"/>
          <w:szCs w:val="28"/>
        </w:rPr>
        <w:t>работы  будет</w:t>
      </w:r>
      <w:proofErr w:type="gramEnd"/>
      <w:r w:rsidRPr="00E2105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осуществляться в нерабочее время и не повлечет за собой конфликта интересов. </w:t>
      </w:r>
    </w:p>
    <w:p w:rsidR="00E2105E" w:rsidRPr="00E2105E" w:rsidRDefault="00E2105E" w:rsidP="00E2105E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105E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E2105E" w:rsidRPr="00E2105E" w:rsidRDefault="00E2105E" w:rsidP="00E2105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5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2105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Принять информация </w:t>
      </w:r>
      <w:proofErr w:type="spellStart"/>
      <w:r w:rsidRPr="00E2105E">
        <w:rPr>
          <w:rFonts w:ascii="Times New Roman" w:hAnsi="Times New Roman" w:cs="Times New Roman"/>
          <w:color w:val="000000"/>
          <w:sz w:val="28"/>
          <w:szCs w:val="28"/>
        </w:rPr>
        <w:t>Кетова</w:t>
      </w:r>
      <w:proofErr w:type="spellEnd"/>
      <w:r w:rsidRPr="00E2105E">
        <w:rPr>
          <w:rFonts w:ascii="Times New Roman" w:hAnsi="Times New Roman" w:cs="Times New Roman"/>
          <w:color w:val="000000"/>
          <w:sz w:val="28"/>
          <w:szCs w:val="28"/>
        </w:rPr>
        <w:t xml:space="preserve"> А.М. к сведению.</w:t>
      </w:r>
    </w:p>
    <w:p w:rsidR="00C06CD9" w:rsidRDefault="00E2105E" w:rsidP="00E2105E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05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2105E">
        <w:rPr>
          <w:rFonts w:ascii="Times New Roman" w:hAnsi="Times New Roman" w:cs="Times New Roman"/>
          <w:color w:val="000000"/>
          <w:sz w:val="28"/>
          <w:szCs w:val="28"/>
        </w:rPr>
        <w:tab/>
        <w:t>Рекомендовать муниципальному служащему при выполнении иной 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047BAB">
        <w:rPr>
          <w:rFonts w:ascii="Times New Roman" w:hAnsi="Times New Roman" w:cs="Times New Roman"/>
          <w:color w:val="000000"/>
          <w:sz w:val="28"/>
          <w:szCs w:val="28"/>
        </w:rPr>
        <w:t>А.М.Кетов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C06CD9" w:rsidRDefault="00C06CD9" w:rsidP="00C06CD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комиссии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E2105E">
        <w:rPr>
          <w:rFonts w:ascii="Times New Roman" w:hAnsi="Times New Roman" w:cs="Times New Roman"/>
          <w:color w:val="000000"/>
          <w:sz w:val="28"/>
          <w:szCs w:val="28"/>
        </w:rPr>
        <w:t>Н.Е.Филаткина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sectPr w:rsidR="00C0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6FD"/>
    <w:multiLevelType w:val="hybridMultilevel"/>
    <w:tmpl w:val="2EA82E44"/>
    <w:lvl w:ilvl="0" w:tplc="624C6B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11AF"/>
    <w:multiLevelType w:val="hybridMultilevel"/>
    <w:tmpl w:val="BDFACA72"/>
    <w:lvl w:ilvl="0" w:tplc="E79A8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B4493"/>
    <w:multiLevelType w:val="hybridMultilevel"/>
    <w:tmpl w:val="53A8E26C"/>
    <w:lvl w:ilvl="0" w:tplc="2EEEF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A06CF"/>
    <w:multiLevelType w:val="hybridMultilevel"/>
    <w:tmpl w:val="C858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15"/>
    <w:rsid w:val="00012877"/>
    <w:rsid w:val="00047BAB"/>
    <w:rsid w:val="000E3CE7"/>
    <w:rsid w:val="001926A2"/>
    <w:rsid w:val="001F03C4"/>
    <w:rsid w:val="0029317F"/>
    <w:rsid w:val="00306968"/>
    <w:rsid w:val="003F61F6"/>
    <w:rsid w:val="006D6D59"/>
    <w:rsid w:val="0086183F"/>
    <w:rsid w:val="00925B8F"/>
    <w:rsid w:val="00C0449F"/>
    <w:rsid w:val="00C06CD9"/>
    <w:rsid w:val="00DB2171"/>
    <w:rsid w:val="00DB48AA"/>
    <w:rsid w:val="00E0214B"/>
    <w:rsid w:val="00E2105E"/>
    <w:rsid w:val="00E76615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D100"/>
  <w15:chartTrackingRefBased/>
  <w15:docId w15:val="{2BF7A79F-F4B4-4290-B440-A21FB6F4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4B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C06C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21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021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06C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C06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2024-05-24T08:21:00Z</dcterms:created>
  <dcterms:modified xsi:type="dcterms:W3CDTF">2024-05-24T08:27:00Z</dcterms:modified>
</cp:coreProperties>
</file>