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82" w:rsidRDefault="00216682" w:rsidP="00216682">
      <w:pPr>
        <w:pStyle w:val="a4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ДОКЛАД</w:t>
      </w:r>
    </w:p>
    <w:p w:rsidR="00361754" w:rsidRDefault="003C111A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0563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результатах обобщения правоприменительной практики </w:t>
      </w:r>
      <w:r w:rsidR="00EE41E3"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муниципальному 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контролю в сфере благоустройства на территории </w:t>
      </w:r>
      <w:r w:rsidR="005A06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Копанищенского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 поселения</w:t>
      </w:r>
      <w:r w:rsidR="003617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Лискинского муниципального</w:t>
      </w: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Воронежской области</w:t>
      </w:r>
    </w:p>
    <w:p w:rsidR="00EE41E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</w:t>
      </w: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Настоящий Д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оклад подготовлен в соответствии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со ст.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3F2" w:rsidRPr="000C4D78" w:rsidRDefault="001418BC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Проведение муниципального</w:t>
      </w:r>
      <w:r w:rsidR="000563F2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осуществляется в соответствии с:</w:t>
      </w: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0563F2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едерации»;</w:t>
      </w:r>
    </w:p>
    <w:p w:rsidR="00E9174F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Федеральном законом от 31.07.2020 № 248-ФЗ «О государственном контроле (надзоре) и муниципальном контроле в Российской Федерации»;</w:t>
      </w:r>
    </w:p>
    <w:p w:rsidR="001418BC" w:rsidRPr="000C4D78" w:rsidRDefault="001418BC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4D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  <w:r w:rsidR="005A0617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21.09.2021   № 51 «Об утверждении Положения о муниципальном контроле в сфере благоустройства на территории </w:t>
      </w:r>
      <w:r w:rsidR="005A0617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области»;</w:t>
      </w:r>
    </w:p>
    <w:p w:rsidR="001B3724" w:rsidRPr="00F15582" w:rsidRDefault="001B3724" w:rsidP="00F15582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решением Совета народных депутатов </w:t>
      </w:r>
      <w:r w:rsidR="005A0617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582" w:rsidRPr="00F15582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F15582">
        <w:rPr>
          <w:rFonts w:ascii="Times New Roman" w:hAnsi="Times New Roman" w:cs="Times New Roman"/>
          <w:sz w:val="28"/>
          <w:szCs w:val="28"/>
          <w:lang w:eastAsia="ru-RU"/>
        </w:rPr>
        <w:t>.11.2020   № 1</w:t>
      </w:r>
      <w:r w:rsidR="00F15582" w:rsidRPr="00F1558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1558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15582" w:rsidRPr="00F15582">
        <w:rPr>
          <w:rFonts w:ascii="Times New Roman" w:hAnsi="Times New Roman" w:cs="Times New Roman"/>
          <w:bCs/>
          <w:color w:val="000000"/>
          <w:sz w:val="28"/>
          <w:szCs w:val="28"/>
        </w:rPr>
        <w:t>О Прав</w:t>
      </w:r>
      <w:r w:rsidR="00F1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илах благоустройства территории </w:t>
      </w:r>
      <w:r w:rsidR="00F15582" w:rsidRPr="00F15582">
        <w:rPr>
          <w:rFonts w:ascii="Times New Roman" w:hAnsi="Times New Roman" w:cs="Times New Roman"/>
          <w:bCs/>
          <w:color w:val="000000"/>
          <w:sz w:val="28"/>
          <w:szCs w:val="28"/>
        </w:rPr>
        <w:t>Копа</w:t>
      </w:r>
      <w:r w:rsidR="00F1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нищенского сельского поселения </w:t>
      </w:r>
      <w:r w:rsidR="00F15582" w:rsidRPr="00F15582">
        <w:rPr>
          <w:rFonts w:ascii="Times New Roman" w:hAnsi="Times New Roman" w:cs="Times New Roman"/>
          <w:bCs/>
          <w:color w:val="000000"/>
          <w:sz w:val="28"/>
          <w:szCs w:val="28"/>
        </w:rPr>
        <w:t>Лис</w:t>
      </w:r>
      <w:r w:rsidR="00F1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кинского муниципального района </w:t>
      </w:r>
      <w:r w:rsidR="00F15582" w:rsidRPr="00F15582">
        <w:rPr>
          <w:rFonts w:ascii="Times New Roman" w:hAnsi="Times New Roman" w:cs="Times New Roman"/>
          <w:bCs/>
          <w:color w:val="000000"/>
          <w:sz w:val="28"/>
          <w:szCs w:val="28"/>
        </w:rPr>
        <w:t>Воронежской области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</w:t>
      </w:r>
      <w:r w:rsidR="00F15582">
        <w:rPr>
          <w:rFonts w:ascii="Times New Roman" w:eastAsia="Calibri" w:hAnsi="Times New Roman" w:cs="Times New Roman"/>
          <w:sz w:val="28"/>
          <w:szCs w:val="28"/>
        </w:rPr>
        <w:t xml:space="preserve">Копанищенского 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утвержденными решением Совета народных депутатов </w:t>
      </w:r>
      <w:r w:rsidR="00F15582">
        <w:rPr>
          <w:rFonts w:ascii="Times New Roman" w:eastAsia="Calibri" w:hAnsi="Times New Roman" w:cs="Times New Roman"/>
          <w:sz w:val="28"/>
          <w:szCs w:val="28"/>
        </w:rPr>
        <w:t xml:space="preserve">Копанищенского 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от </w:t>
      </w:r>
      <w:r w:rsidR="00F15582">
        <w:rPr>
          <w:rFonts w:ascii="Times New Roman" w:eastAsia="Calibri" w:hAnsi="Times New Roman" w:cs="Times New Roman"/>
          <w:sz w:val="28"/>
          <w:szCs w:val="28"/>
        </w:rPr>
        <w:t>19</w:t>
      </w:r>
      <w:r w:rsidRPr="000C4D78">
        <w:rPr>
          <w:rFonts w:ascii="Times New Roman" w:eastAsia="Calibri" w:hAnsi="Times New Roman" w:cs="Times New Roman"/>
          <w:sz w:val="28"/>
          <w:szCs w:val="28"/>
        </w:rPr>
        <w:t>.11.2020 № 1</w:t>
      </w:r>
      <w:r w:rsidR="00F15582">
        <w:rPr>
          <w:rFonts w:ascii="Times New Roman" w:eastAsia="Calibri" w:hAnsi="Times New Roman" w:cs="Times New Roman"/>
          <w:sz w:val="28"/>
          <w:szCs w:val="28"/>
        </w:rPr>
        <w:t>6</w:t>
      </w:r>
      <w:r w:rsidRPr="000C4D78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 предоставляемых услуг.</w:t>
      </w:r>
    </w:p>
    <w:p w:rsid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D17BB1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 </w:t>
      </w:r>
      <w:r w:rsidR="00D17BB1" w:rsidRPr="000C4D78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lastRenderedPageBreak/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Целями муниципального контроля в сфере благоустройства являются: 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- устранение   </w:t>
      </w:r>
      <w:r w:rsidR="003C111A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условий,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причин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способных   привести     к</w:t>
      </w:r>
    </w:p>
    <w:p w:rsidR="00D17BB1" w:rsidRPr="000C4D78" w:rsidRDefault="00D17BB1" w:rsidP="000C4D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разъяснение контролируемым лицам системы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осуществления муниципального контроля в сфере благоустройства;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Основными задачами муниципального контроля в сфере благоустройства являются: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D17BB1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снижение издержек контрольной (надзорной) деятельности и административной нагрузки на контролируемых лиц.</w:t>
      </w:r>
    </w:p>
    <w:p w:rsidR="00640FFD" w:rsidRDefault="00640FFD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от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.09.2021              № 5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олномочия по осуществлению муниципального контроля в сфере благоустройства на территории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>возложены на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BB34B3" w:rsidRDefault="00BB34B3" w:rsidP="00805A66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Должностными лицами органа  муниципального контроля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внесена необходимая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документы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 реестр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 контроля (ЕРВК).</w:t>
      </w:r>
    </w:p>
    <w:p w:rsidR="00805A66" w:rsidRPr="00BB34B3" w:rsidRDefault="00805A66" w:rsidP="00805A6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от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.09.2021              № 5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BB34B3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:rsidR="00C87A0C" w:rsidRPr="000C4D78" w:rsidRDefault="00C87A0C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29.12.2022 </w:t>
      </w:r>
      <w:r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               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№ 2516 действие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 продлено на 202</w:t>
      </w:r>
      <w:r w:rsidR="00BB34B3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4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год.</w:t>
      </w:r>
    </w:p>
    <w:p w:rsidR="00EC523A" w:rsidRPr="000C4D78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26224746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.09.2021 №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плановых проверок не предусмотрено. П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контроля в сфере благоустройства на территории поселения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, контрольные мероприятия проводятся только в форме внеплановых мероприятий.</w:t>
      </w:r>
    </w:p>
    <w:p w:rsidR="00EC523A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проводятся </w:t>
      </w:r>
      <w:r w:rsidRPr="000C4D78">
        <w:rPr>
          <w:rFonts w:ascii="Times New Roman" w:hAnsi="Times New Roman" w:cs="Times New Roman"/>
          <w:sz w:val="28"/>
          <w:szCs w:val="28"/>
        </w:rPr>
        <w:t xml:space="preserve">исключительно по основаниям и на условиях, установленных пунктом 3 постановления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от 10.03.2022 № 336 «Об особенностях организации и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государственного контроля (надзора), муниципального контроля».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в 202</w:t>
      </w:r>
      <w:r w:rsidR="00BB34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проводились, в связи с </w:t>
      </w:r>
      <w:r w:rsidR="00805A66" w:rsidRPr="000C4D78">
        <w:rPr>
          <w:rFonts w:ascii="Times New Roman" w:hAnsi="Times New Roman" w:cs="Times New Roman"/>
          <w:color w:val="000000"/>
          <w:sz w:val="28"/>
          <w:szCs w:val="28"/>
        </w:rPr>
        <w:t>отсутствием оснований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15582">
        <w:rPr>
          <w:rFonts w:ascii="Times New Roman" w:eastAsia="Calibri" w:hAnsi="Times New Roman" w:cs="Times New Roman"/>
          <w:sz w:val="28"/>
          <w:szCs w:val="28"/>
        </w:rPr>
        <w:t>Копанищенского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BB34B3">
        <w:rPr>
          <w:rFonts w:ascii="Times New Roman" w:eastAsia="Calibri" w:hAnsi="Times New Roman" w:cs="Times New Roman"/>
          <w:sz w:val="28"/>
          <w:szCs w:val="28"/>
        </w:rPr>
        <w:t>4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Pr="007972E1">
        <w:rPr>
          <w:rFonts w:ascii="Times New Roman" w:eastAsia="Calibri" w:hAnsi="Times New Roman" w:cs="Times New Roman"/>
          <w:sz w:val="28"/>
          <w:szCs w:val="28"/>
        </w:rPr>
        <w:t xml:space="preserve">утвержденной постановлением администрации </w:t>
      </w:r>
      <w:r w:rsidR="00F15582" w:rsidRPr="007972E1">
        <w:rPr>
          <w:rFonts w:ascii="Times New Roman" w:eastAsia="Calibri" w:hAnsi="Times New Roman" w:cs="Times New Roman"/>
          <w:sz w:val="28"/>
          <w:szCs w:val="28"/>
        </w:rPr>
        <w:t>Копанищенского</w:t>
      </w:r>
      <w:r w:rsidRPr="007972E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7972E1" w:rsidRPr="007972E1">
        <w:rPr>
          <w:rFonts w:ascii="Times New Roman" w:eastAsia="Calibri" w:hAnsi="Times New Roman" w:cs="Times New Roman"/>
          <w:sz w:val="28"/>
          <w:szCs w:val="28"/>
        </w:rPr>
        <w:t>02.11.2023</w:t>
      </w:r>
      <w:r w:rsidRPr="007972E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972E1" w:rsidRPr="007972E1">
        <w:rPr>
          <w:rFonts w:ascii="Times New Roman" w:eastAsia="Calibri" w:hAnsi="Times New Roman" w:cs="Times New Roman"/>
          <w:sz w:val="28"/>
          <w:szCs w:val="28"/>
        </w:rPr>
        <w:t>52</w:t>
      </w:r>
      <w:r w:rsidRPr="007972E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7972E1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предусмотрены  следующие виды профилактических мероприятий: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информирование;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объявление предостережения;</w:t>
      </w:r>
    </w:p>
    <w:p w:rsid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консультирование.</w:t>
      </w:r>
    </w:p>
    <w:p w:rsidR="00BB34B3" w:rsidRDefault="00BB34B3" w:rsidP="00BB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в сфере благоустройства в </w:t>
      </w:r>
      <w:r w:rsidR="00F15582">
        <w:rPr>
          <w:rFonts w:ascii="Times New Roman" w:hAnsi="Times New Roman" w:cs="Times New Roman"/>
          <w:sz w:val="28"/>
          <w:szCs w:val="28"/>
        </w:rPr>
        <w:t>Копанищенском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на официальном сайте администрации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BB34B3" w:rsidRDefault="00BB34B3" w:rsidP="00BB34B3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111A" w:rsidRPr="000C4D78" w:rsidRDefault="003C111A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1"/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70A1" w:rsidRPr="000C4D78" w:rsidRDefault="003C111A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5582">
        <w:rPr>
          <w:rFonts w:ascii="Times New Roman" w:hAnsi="Times New Roman" w:cs="Times New Roman"/>
          <w:sz w:val="28"/>
          <w:szCs w:val="28"/>
        </w:rPr>
        <w:t>Н.Е.Филаткина</w:t>
      </w:r>
    </w:p>
    <w:sectPr w:rsidR="001D70A1" w:rsidRPr="000C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34" w:rsidRDefault="00A36E34" w:rsidP="00216682">
      <w:pPr>
        <w:spacing w:after="0" w:line="240" w:lineRule="auto"/>
      </w:pPr>
      <w:r>
        <w:separator/>
      </w:r>
    </w:p>
  </w:endnote>
  <w:endnote w:type="continuationSeparator" w:id="0">
    <w:p w:rsidR="00A36E34" w:rsidRDefault="00A36E34" w:rsidP="0021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34" w:rsidRDefault="00A36E34" w:rsidP="00216682">
      <w:pPr>
        <w:spacing w:after="0" w:line="240" w:lineRule="auto"/>
      </w:pPr>
      <w:r>
        <w:separator/>
      </w:r>
    </w:p>
  </w:footnote>
  <w:footnote w:type="continuationSeparator" w:id="0">
    <w:p w:rsidR="00A36E34" w:rsidRDefault="00A36E34" w:rsidP="00216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563F2"/>
    <w:rsid w:val="000C4D78"/>
    <w:rsid w:val="001418BC"/>
    <w:rsid w:val="0014700D"/>
    <w:rsid w:val="001B3724"/>
    <w:rsid w:val="001D70A1"/>
    <w:rsid w:val="00216682"/>
    <w:rsid w:val="00306B4E"/>
    <w:rsid w:val="00361754"/>
    <w:rsid w:val="003C111A"/>
    <w:rsid w:val="004002D4"/>
    <w:rsid w:val="004F32EF"/>
    <w:rsid w:val="00573000"/>
    <w:rsid w:val="005A0617"/>
    <w:rsid w:val="005A18E9"/>
    <w:rsid w:val="00640FFD"/>
    <w:rsid w:val="0068405C"/>
    <w:rsid w:val="007972E1"/>
    <w:rsid w:val="00805A66"/>
    <w:rsid w:val="009B56E9"/>
    <w:rsid w:val="00A36E34"/>
    <w:rsid w:val="00B02C8C"/>
    <w:rsid w:val="00BB34B3"/>
    <w:rsid w:val="00BE7E8B"/>
    <w:rsid w:val="00C87A0C"/>
    <w:rsid w:val="00D17BB1"/>
    <w:rsid w:val="00E41124"/>
    <w:rsid w:val="00E9174F"/>
    <w:rsid w:val="00EA7998"/>
    <w:rsid w:val="00EC523A"/>
    <w:rsid w:val="00EE41E3"/>
    <w:rsid w:val="00F15582"/>
    <w:rsid w:val="00F522D0"/>
    <w:rsid w:val="00F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4FF9-6314-4842-A65F-99FA49C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C52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523A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0C4D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682"/>
  </w:style>
  <w:style w:type="paragraph" w:styleId="a9">
    <w:name w:val="footer"/>
    <w:basedOn w:val="a"/>
    <w:link w:val="aa"/>
    <w:uiPriority w:val="99"/>
    <w:unhideWhenUsed/>
    <w:rsid w:val="0021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2024-11-27T10:09:00Z</cp:lastPrinted>
  <dcterms:created xsi:type="dcterms:W3CDTF">2025-01-08T11:27:00Z</dcterms:created>
  <dcterms:modified xsi:type="dcterms:W3CDTF">2025-02-19T12:37:00Z</dcterms:modified>
</cp:coreProperties>
</file>